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6E" w:rsidRDefault="00F11A47">
      <w:r>
        <w:rPr>
          <w:noProof/>
          <w:lang w:eastAsia="it-IT"/>
        </w:rPr>
        <w:drawing>
          <wp:inline distT="0" distB="0" distL="0" distR="0">
            <wp:extent cx="4953000" cy="697664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972" cy="6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47" w:rsidRDefault="003A0776">
      <w:r w:rsidRPr="003A0776">
        <w:t>PROGETTO COFINANZIATO DALL’UNIONE EUROPEA</w:t>
      </w:r>
    </w:p>
    <w:p w:rsidR="003A0776" w:rsidRDefault="003A0776"/>
    <w:p w:rsidR="003A0776" w:rsidRDefault="003A0776"/>
    <w:p w:rsidR="00F11A47" w:rsidRPr="00172C02" w:rsidRDefault="00F11A47">
      <w:pPr>
        <w:rPr>
          <w:b/>
          <w:sz w:val="24"/>
          <w:szCs w:val="24"/>
          <w:lang w:val="en-US"/>
        </w:rPr>
      </w:pPr>
      <w:proofErr w:type="spellStart"/>
      <w:r w:rsidRPr="00172C02">
        <w:rPr>
          <w:b/>
          <w:sz w:val="24"/>
          <w:szCs w:val="24"/>
          <w:lang w:val="en-US"/>
        </w:rPr>
        <w:t>Progetto</w:t>
      </w:r>
      <w:proofErr w:type="spellEnd"/>
      <w:r w:rsidRPr="00172C02">
        <w:rPr>
          <w:b/>
          <w:sz w:val="24"/>
          <w:szCs w:val="24"/>
          <w:lang w:val="en-US"/>
        </w:rPr>
        <w:t xml:space="preserve"> </w:t>
      </w:r>
      <w:r w:rsidR="00172C02" w:rsidRPr="00172C02">
        <w:rPr>
          <w:b/>
          <w:sz w:val="24"/>
          <w:szCs w:val="24"/>
          <w:lang w:val="en-US"/>
        </w:rPr>
        <w:t>ETICO</w:t>
      </w:r>
    </w:p>
    <w:p w:rsidR="00F11A47" w:rsidRPr="00F11A47" w:rsidRDefault="00F11A47">
      <w:pPr>
        <w:rPr>
          <w:i/>
          <w:lang w:val="en-US"/>
        </w:rPr>
      </w:pPr>
      <w:r>
        <w:rPr>
          <w:i/>
          <w:lang w:val="en-US"/>
        </w:rPr>
        <w:t>(</w:t>
      </w:r>
      <w:r w:rsidR="00172C02" w:rsidRPr="00172C02">
        <w:rPr>
          <w:i/>
          <w:lang w:val="en-US"/>
        </w:rPr>
        <w:t>Easy-To-use Immunization against COvid-19</w:t>
      </w:r>
      <w:r>
        <w:rPr>
          <w:i/>
          <w:lang w:val="en-US"/>
        </w:rPr>
        <w:t>)</w:t>
      </w:r>
    </w:p>
    <w:p w:rsidR="00F11A47" w:rsidRDefault="00F11A47">
      <w:pPr>
        <w:rPr>
          <w:lang w:val="en-US"/>
        </w:rPr>
      </w:pPr>
    </w:p>
    <w:p w:rsidR="00F11A47" w:rsidRPr="00F11A47" w:rsidRDefault="00800A2D">
      <w:pPr>
        <w:rPr>
          <w:b/>
        </w:rPr>
      </w:pPr>
      <w:r>
        <w:rPr>
          <w:b/>
        </w:rPr>
        <w:t>Descrizione</w:t>
      </w:r>
    </w:p>
    <w:p w:rsidR="00172C02" w:rsidRDefault="00172C02" w:rsidP="00172C02">
      <w:r>
        <w:t>Un vaccino ideale contro il Covid-19 deve stimolare la produzione di IgA nelle mucose e di linfociti T citotossici che rimuovono le cellule infettate. Deve inoltre essere</w:t>
      </w:r>
      <w:r>
        <w:t xml:space="preserve"> </w:t>
      </w:r>
      <w:r>
        <w:t xml:space="preserve">economico, facile da produrre e di semplice somministrazione. Al contrario, i vaccini attualmente in sviluppo stimolano la produzione di </w:t>
      </w:r>
      <w:proofErr w:type="spellStart"/>
      <w:r>
        <w:t>IgG</w:t>
      </w:r>
      <w:proofErr w:type="spellEnd"/>
      <w:r>
        <w:t>, sono costosi, di difficile</w:t>
      </w:r>
      <w:r>
        <w:t xml:space="preserve"> </w:t>
      </w:r>
      <w:r>
        <w:t xml:space="preserve">produzione, termolabili e per uso parenterale, limiti che renderanno problematica la conduzione di campagne vaccinali nei paesi in via di sviluppo. </w:t>
      </w:r>
    </w:p>
    <w:p w:rsidR="00F11A47" w:rsidRDefault="00172C02" w:rsidP="00172C02">
      <w:r>
        <w:t>Il progetto prevede lo</w:t>
      </w:r>
      <w:r>
        <w:t xml:space="preserve"> </w:t>
      </w:r>
      <w:r>
        <w:t xml:space="preserve">sviluppo di un vaccino ETICO basato su batteri che esprimono la </w:t>
      </w:r>
      <w:proofErr w:type="spellStart"/>
      <w:r>
        <w:t>subunità</w:t>
      </w:r>
      <w:proofErr w:type="spellEnd"/>
      <w:r>
        <w:t xml:space="preserve"> S1 della proteina Spike del SARS-CoV-2 da somministrare per via orale e lo sviluppo di un</w:t>
      </w:r>
      <w:r>
        <w:t xml:space="preserve"> </w:t>
      </w:r>
      <w:r>
        <w:t xml:space="preserve">modello murino transgenico che esprime ACE2 umano (entrambi di interesse per l’industria). Il vaccino potrà essere prodotto nelle </w:t>
      </w:r>
      <w:proofErr w:type="spellStart"/>
      <w:r>
        <w:t>facility</w:t>
      </w:r>
      <w:proofErr w:type="spellEnd"/>
      <w:r>
        <w:t xml:space="preserve"> dedicate alla produzione di</w:t>
      </w:r>
      <w:r>
        <w:t xml:space="preserve"> </w:t>
      </w:r>
      <w:r>
        <w:t>fermenti lattici e la sua somministrazione potrà essere protratta per tutto il tempo necessario a mantenere l’immunizzazione nella popolazione.</w:t>
      </w:r>
    </w:p>
    <w:p w:rsidR="00172C02" w:rsidRDefault="00172C02" w:rsidP="00172C02"/>
    <w:p w:rsidR="00800A2D" w:rsidRPr="00800A2D" w:rsidRDefault="00800A2D">
      <w:pPr>
        <w:rPr>
          <w:b/>
        </w:rPr>
      </w:pPr>
      <w:r w:rsidRPr="00800A2D">
        <w:rPr>
          <w:b/>
        </w:rPr>
        <w:t>Partner del progetto</w:t>
      </w:r>
    </w:p>
    <w:p w:rsidR="00800A2D" w:rsidRDefault="00800A2D">
      <w:r>
        <w:t>Il progetto sarà realizzato in effettiva collaborazione tra i seguenti partner:</w:t>
      </w:r>
    </w:p>
    <w:p w:rsidR="00800A2D" w:rsidRDefault="00172C02" w:rsidP="00172C02">
      <w:pPr>
        <w:pStyle w:val="Paragrafoelenco"/>
        <w:numPr>
          <w:ilvl w:val="0"/>
          <w:numId w:val="1"/>
        </w:numPr>
      </w:pPr>
      <w:r w:rsidRPr="00172C02">
        <w:t xml:space="preserve">Dipartimento di Biologia dell'Università di Roma Tor Vergata </w:t>
      </w:r>
      <w:r>
        <w:t xml:space="preserve">(DB-UTV) - </w:t>
      </w:r>
      <w:r w:rsidR="00800A2D">
        <w:t>(capofila del progetto);</w:t>
      </w:r>
    </w:p>
    <w:p w:rsidR="00172C02" w:rsidRDefault="00172C02" w:rsidP="00172C02">
      <w:pPr>
        <w:pStyle w:val="Paragrafoelenco"/>
        <w:numPr>
          <w:ilvl w:val="0"/>
          <w:numId w:val="1"/>
        </w:numPr>
      </w:pPr>
      <w:r w:rsidRPr="00B57EF5">
        <w:t xml:space="preserve">Consorzio Interuniversitario “Istituto Nazionale di </w:t>
      </w:r>
      <w:proofErr w:type="spellStart"/>
      <w:r w:rsidRPr="00B57EF5">
        <w:t>Biostrutture</w:t>
      </w:r>
      <w:proofErr w:type="spellEnd"/>
      <w:r w:rsidRPr="00B57EF5">
        <w:t xml:space="preserve"> e Biosistemi”</w:t>
      </w:r>
      <w:r>
        <w:t xml:space="preserve"> (INBB)</w:t>
      </w:r>
      <w:r>
        <w:t>;</w:t>
      </w:r>
    </w:p>
    <w:p w:rsidR="00800A2D" w:rsidRDefault="00172C02" w:rsidP="00172C02">
      <w:pPr>
        <w:pStyle w:val="Paragrafoelenco"/>
        <w:numPr>
          <w:ilvl w:val="0"/>
          <w:numId w:val="1"/>
        </w:numPr>
      </w:pPr>
      <w:r w:rsidRPr="00172C02">
        <w:t>Istituto di Biochimica e Biologia Cellulare del CNR (IBBC)</w:t>
      </w:r>
      <w:r>
        <w:t>.</w:t>
      </w:r>
    </w:p>
    <w:p w:rsidR="00E6504E" w:rsidRDefault="00E6504E" w:rsidP="00E6504E"/>
    <w:p w:rsidR="00B57EF5" w:rsidRDefault="00B57EF5" w:rsidP="00B57EF5">
      <w:r>
        <w:t>Il gruppo di lavoro è così composto:</w:t>
      </w:r>
    </w:p>
    <w:p w:rsidR="00B57EF5" w:rsidRDefault="00172C02" w:rsidP="00172C02">
      <w:pPr>
        <w:pStyle w:val="Paragrafoelenco"/>
        <w:numPr>
          <w:ilvl w:val="0"/>
          <w:numId w:val="2"/>
        </w:numPr>
      </w:pPr>
      <w:r w:rsidRPr="00172C02">
        <w:t>Prof.ssa Carla Montesano</w:t>
      </w:r>
      <w:r w:rsidR="00B57EF5">
        <w:t xml:space="preserve"> (</w:t>
      </w:r>
      <w:r>
        <w:t>DB</w:t>
      </w:r>
      <w:r w:rsidR="00B57EF5">
        <w:t>-</w:t>
      </w:r>
      <w:r>
        <w:t>UTV</w:t>
      </w:r>
      <w:r w:rsidR="00B57EF5">
        <w:t>);</w:t>
      </w:r>
    </w:p>
    <w:p w:rsidR="006F36B0" w:rsidRDefault="006F36B0" w:rsidP="006F36B0">
      <w:pPr>
        <w:pStyle w:val="Paragrafoelenco"/>
        <w:numPr>
          <w:ilvl w:val="0"/>
          <w:numId w:val="2"/>
        </w:numPr>
      </w:pPr>
      <w:r>
        <w:t>Dott.ssa Nicoletta Croce (INBB);</w:t>
      </w:r>
    </w:p>
    <w:p w:rsidR="00172C02" w:rsidRDefault="00172C02" w:rsidP="00172C02">
      <w:pPr>
        <w:pStyle w:val="Paragrafoelenco"/>
        <w:numPr>
          <w:ilvl w:val="0"/>
          <w:numId w:val="2"/>
        </w:numPr>
      </w:pPr>
      <w:r>
        <w:lastRenderedPageBreak/>
        <w:t xml:space="preserve">Dott. Cristiana </w:t>
      </w:r>
      <w:proofErr w:type="spellStart"/>
      <w:r>
        <w:t>Citton</w:t>
      </w:r>
      <w:proofErr w:type="spellEnd"/>
      <w:r>
        <w:t xml:space="preserve"> (INBB);</w:t>
      </w:r>
    </w:p>
    <w:p w:rsidR="00B57EF5" w:rsidRDefault="00172C02" w:rsidP="00172C02">
      <w:pPr>
        <w:pStyle w:val="Paragrafoelenco"/>
        <w:numPr>
          <w:ilvl w:val="0"/>
          <w:numId w:val="2"/>
        </w:numPr>
      </w:pPr>
      <w:r w:rsidRPr="00172C02">
        <w:t>Dott. Francesco Chiani</w:t>
      </w:r>
      <w:r w:rsidR="00B57EF5">
        <w:t xml:space="preserve"> (I</w:t>
      </w:r>
      <w:r>
        <w:t>BBC</w:t>
      </w:r>
      <w:r w:rsidR="00B57EF5">
        <w:t>);</w:t>
      </w:r>
    </w:p>
    <w:p w:rsidR="00172C02" w:rsidRDefault="00172C02" w:rsidP="00172C02">
      <w:pPr>
        <w:pStyle w:val="Paragrafoelenco"/>
        <w:numPr>
          <w:ilvl w:val="0"/>
          <w:numId w:val="2"/>
        </w:numPr>
      </w:pPr>
      <w:r w:rsidRPr="00172C02">
        <w:t xml:space="preserve">Dott.ssa Alessia </w:t>
      </w:r>
      <w:proofErr w:type="spellStart"/>
      <w:r w:rsidRPr="00172C02">
        <w:t>Gambadoro</w:t>
      </w:r>
      <w:proofErr w:type="spellEnd"/>
      <w:r>
        <w:t xml:space="preserve"> </w:t>
      </w:r>
      <w:r>
        <w:t>(IBBC);</w:t>
      </w:r>
    </w:p>
    <w:p w:rsidR="00172C02" w:rsidRDefault="00172C02" w:rsidP="00172C02">
      <w:pPr>
        <w:pStyle w:val="Paragrafoelenco"/>
        <w:numPr>
          <w:ilvl w:val="0"/>
          <w:numId w:val="2"/>
        </w:numPr>
      </w:pPr>
      <w:r w:rsidRPr="00172C02">
        <w:t xml:space="preserve">Dott. Costantino </w:t>
      </w:r>
      <w:proofErr w:type="spellStart"/>
      <w:r w:rsidRPr="00172C02">
        <w:t>Campisi</w:t>
      </w:r>
      <w:proofErr w:type="spellEnd"/>
      <w:r>
        <w:t xml:space="preserve"> </w:t>
      </w:r>
      <w:r>
        <w:t>(IBBC);</w:t>
      </w:r>
    </w:p>
    <w:p w:rsidR="00E6504E" w:rsidRDefault="00E6504E" w:rsidP="00E6504E"/>
    <w:p w:rsidR="00E6504E" w:rsidRDefault="00B57EF5" w:rsidP="00B57EF5">
      <w:r>
        <w:t>Completeranno la squadra</w:t>
      </w:r>
      <w:r w:rsidR="00E6504E">
        <w:t>:</w:t>
      </w:r>
    </w:p>
    <w:p w:rsidR="00AF1DF3" w:rsidRDefault="00AF1DF3" w:rsidP="00AF1DF3">
      <w:pPr>
        <w:pStyle w:val="Paragrafoelenco"/>
        <w:numPr>
          <w:ilvl w:val="0"/>
          <w:numId w:val="4"/>
        </w:numPr>
      </w:pPr>
      <w:r>
        <w:t>P</w:t>
      </w:r>
      <w:r>
        <w:t>rof. Giovanni Antonini (Ordinario di Biologia Molecolare presso il Dipartimento di Scienze dell’Università di Roma Tre)</w:t>
      </w:r>
      <w:r>
        <w:t xml:space="preserve"> che offrirà</w:t>
      </w:r>
      <w:r>
        <w:t xml:space="preserve"> la sua collaborazione a</w:t>
      </w:r>
      <w:r>
        <w:t xml:space="preserve"> </w:t>
      </w:r>
      <w:r>
        <w:t>titolo gratuito nella sua qualità di Presidente di INBB</w:t>
      </w:r>
      <w:r>
        <w:t>;</w:t>
      </w:r>
    </w:p>
    <w:p w:rsidR="006F36B0" w:rsidRDefault="006F36B0" w:rsidP="006F36B0">
      <w:pPr>
        <w:pStyle w:val="Paragrafoelenco"/>
        <w:numPr>
          <w:ilvl w:val="0"/>
          <w:numId w:val="4"/>
        </w:numPr>
      </w:pPr>
      <w:r>
        <w:t>Dott.ssa Marina Potestà, Laureata in Biotecnologie Mediche e Dottorata in Immunologia e Biotecnologie Applicate presso l'Università di Roma Tor Vergata;</w:t>
      </w:r>
    </w:p>
    <w:p w:rsidR="00800A2D" w:rsidRDefault="00172C02" w:rsidP="00AF1DF3">
      <w:pPr>
        <w:pStyle w:val="Paragrafoelenco"/>
        <w:numPr>
          <w:ilvl w:val="0"/>
          <w:numId w:val="4"/>
        </w:numPr>
      </w:pPr>
      <w:r>
        <w:t>Dott.ssa Miriam Pasquini, laureata in Biologia e attualmente Dottoranda in Biologia Cellulare e dello Sviluppo presso l’Università “La</w:t>
      </w:r>
      <w:r w:rsidR="00AF1DF3">
        <w:t xml:space="preserve"> </w:t>
      </w:r>
      <w:r>
        <w:t>Sapienza”</w:t>
      </w:r>
      <w:r w:rsidR="00AF1DF3">
        <w:t>;</w:t>
      </w:r>
    </w:p>
    <w:p w:rsidR="00065E89" w:rsidRDefault="006F36B0" w:rsidP="00065E89">
      <w:pPr>
        <w:pStyle w:val="Paragrafoelenco"/>
        <w:numPr>
          <w:ilvl w:val="0"/>
          <w:numId w:val="4"/>
        </w:numPr>
      </w:pPr>
      <w:r>
        <w:t>un</w:t>
      </w:r>
      <w:r w:rsidR="00065E89" w:rsidRPr="00065E89">
        <w:t xml:space="preserve"> medico esperto in Covid-19 </w:t>
      </w:r>
      <w:r>
        <w:t xml:space="preserve">che </w:t>
      </w:r>
      <w:r w:rsidR="00065E89" w:rsidRPr="00065E89">
        <w:t>sarà assunto part-time da INBB con un contratto a tempo determinato della durata di 12 mesi</w:t>
      </w:r>
      <w:r>
        <w:t>.</w:t>
      </w:r>
    </w:p>
    <w:p w:rsidR="006F36B0" w:rsidRDefault="006F36B0" w:rsidP="006F36B0"/>
    <w:p w:rsidR="00800A2D" w:rsidRDefault="00800A2D">
      <w:pPr>
        <w:rPr>
          <w:b/>
        </w:rPr>
      </w:pPr>
      <w:r w:rsidRPr="00800A2D">
        <w:rPr>
          <w:b/>
        </w:rPr>
        <w:t>Finanziamento delle attività</w:t>
      </w:r>
    </w:p>
    <w:p w:rsidR="00AA5374" w:rsidRDefault="006F36B0" w:rsidP="006F7C55">
      <w:r>
        <w:t>In data 29</w:t>
      </w:r>
      <w:r w:rsidR="006F7C55">
        <w:t xml:space="preserve"> ottobre 2020, il gruppo di lavoro ha presentato una domanda di accesso alle agevolazioni previste dall’Avviso Pubblico</w:t>
      </w:r>
      <w:r w:rsidR="00AA5374">
        <w:t xml:space="preserve"> </w:t>
      </w:r>
      <w:r w:rsidR="006F7C55">
        <w:t xml:space="preserve">“Gruppi di ricerca 2020” </w:t>
      </w:r>
      <w:r w:rsidR="00AA5374">
        <w:t>(</w:t>
      </w:r>
      <w:r w:rsidR="006F7C55">
        <w:t>POR FESR Lazio 2014-2020</w:t>
      </w:r>
      <w:r w:rsidR="00AA5374">
        <w:t>)</w:t>
      </w:r>
      <w:r w:rsidR="006F7C55">
        <w:t xml:space="preserve"> approvato </w:t>
      </w:r>
      <w:r w:rsidR="00AA5374">
        <w:t xml:space="preserve">dalla Regione Lazio </w:t>
      </w:r>
      <w:r w:rsidR="006F7C55">
        <w:t>con</w:t>
      </w:r>
      <w:r w:rsidR="00AA5374">
        <w:t xml:space="preserve"> </w:t>
      </w:r>
      <w:r w:rsidR="006F7C55">
        <w:t>Determinazione n. G08487 del 19</w:t>
      </w:r>
      <w:r w:rsidR="00AA5374">
        <w:t xml:space="preserve"> luglio </w:t>
      </w:r>
      <w:r w:rsidR="006F7C55">
        <w:t>2020</w:t>
      </w:r>
      <w:r w:rsidR="00AA5374">
        <w:t>.</w:t>
      </w:r>
    </w:p>
    <w:p w:rsidR="00735DFD" w:rsidRPr="00735DFD" w:rsidRDefault="00AA5374" w:rsidP="006F7C55">
      <w:r>
        <w:t>In data 26 aprile 2021, l’Ente Gestore Lazio Innova ha comunicato al</w:t>
      </w:r>
      <w:r w:rsidR="006F36B0">
        <w:t xml:space="preserve"> Dipartimento di Biologia dell’Università di Tor Vergata </w:t>
      </w:r>
      <w:r>
        <w:t xml:space="preserve">la concessione di un contributo a fondo perduto di </w:t>
      </w:r>
      <w:r w:rsidR="006F36B0">
        <w:t>116.112,32</w:t>
      </w:r>
      <w:r>
        <w:t xml:space="preserve"> </w:t>
      </w:r>
      <w:bookmarkStart w:id="0" w:name="_GoBack"/>
      <w:bookmarkEnd w:id="0"/>
      <w:r>
        <w:t xml:space="preserve">euro. </w:t>
      </w:r>
      <w:r w:rsidR="006F7C55">
        <w:t xml:space="preserve"> </w:t>
      </w:r>
    </w:p>
    <w:sectPr w:rsidR="00735DFD" w:rsidRPr="00735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379F"/>
    <w:multiLevelType w:val="hybridMultilevel"/>
    <w:tmpl w:val="03842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B5AFD"/>
    <w:multiLevelType w:val="hybridMultilevel"/>
    <w:tmpl w:val="B6DA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7C7D"/>
    <w:multiLevelType w:val="hybridMultilevel"/>
    <w:tmpl w:val="10A03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F3A8F"/>
    <w:multiLevelType w:val="hybridMultilevel"/>
    <w:tmpl w:val="5F526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47"/>
    <w:rsid w:val="00065E89"/>
    <w:rsid w:val="00172C02"/>
    <w:rsid w:val="00192E19"/>
    <w:rsid w:val="003A0776"/>
    <w:rsid w:val="006F36B0"/>
    <w:rsid w:val="006F7C55"/>
    <w:rsid w:val="00735DFD"/>
    <w:rsid w:val="00800A2D"/>
    <w:rsid w:val="00AA5374"/>
    <w:rsid w:val="00AF1DF3"/>
    <w:rsid w:val="00B57EF5"/>
    <w:rsid w:val="00C1586E"/>
    <w:rsid w:val="00E6504E"/>
    <w:rsid w:val="00F1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A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A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0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A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A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7B23-DE18-40E7-B441-B4CC2C04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Pitaro</dc:creator>
  <cp:lastModifiedBy>Michele Pitaro</cp:lastModifiedBy>
  <cp:revision>5</cp:revision>
  <dcterms:created xsi:type="dcterms:W3CDTF">2021-09-10T07:54:00Z</dcterms:created>
  <dcterms:modified xsi:type="dcterms:W3CDTF">2021-09-10T08:21:00Z</dcterms:modified>
</cp:coreProperties>
</file>